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10947400</wp:posOffset>
            </wp:positionV>
            <wp:extent cx="457200" cy="4445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第四章经济发展—强国富民之路 同步练习- 八年级地理上学期晋教版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在2020年的6月23日，第55颗北斗导航卫星的成功发射，标志着我国的整个北斗系统实现了全球组网，同时也意味着我国北斗导航工程的全面完成。据此完成小题。</w:t>
      </w:r>
    </w:p>
    <w:p>
      <w:pPr>
        <w:shd w:val="clear" w:color="auto" w:fill="auto"/>
        <w:spacing w:line="360" w:lineRule="auto"/>
        <w:jc w:val="left"/>
      </w:pPr>
      <w:r>
        <w:t>1．中国航天事业迅速发展的关键因素是（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A．地理位置</w:t>
      </w:r>
      <w:r>
        <w:tab/>
      </w:r>
      <w:r>
        <w:t>B．原料燃料</w:t>
      </w:r>
      <w:r>
        <w:tab/>
      </w:r>
      <w:r>
        <w:t>C．技术与人才</w:t>
      </w:r>
      <w:r>
        <w:tab/>
      </w:r>
      <w:r>
        <w:t>D．劳动力</w:t>
      </w:r>
    </w:p>
    <w:p>
      <w:pPr>
        <w:shd w:val="clear" w:color="auto" w:fill="auto"/>
        <w:spacing w:line="360" w:lineRule="auto"/>
        <w:jc w:val="left"/>
      </w:pPr>
      <w:r>
        <w:t>2．下列属于高新技术在生活中应用的是（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A．电冰箱</w:t>
      </w:r>
      <w:r>
        <w:tab/>
      </w:r>
      <w:r>
        <w:t>B．5G通信</w:t>
      </w:r>
      <w:r>
        <w:tab/>
      </w:r>
      <w:r>
        <w:t>C．收音机</w:t>
      </w:r>
      <w:r>
        <w:tab/>
      </w:r>
      <w:r>
        <w:t>D．自行车</w:t>
      </w:r>
    </w:p>
    <w:p>
      <w:pPr>
        <w:shd w:val="clear" w:color="auto" w:fill="auto"/>
        <w:spacing w:line="360" w:lineRule="auto"/>
        <w:jc w:val="left"/>
      </w:pPr>
      <w:r>
        <w:t>3．下列城市为我国主要高新技术产业中心的是（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A．哈尔滨</w:t>
      </w:r>
      <w:r>
        <w:tab/>
      </w:r>
      <w:r>
        <w:t>B．拉萨</w:t>
      </w:r>
      <w:r>
        <w:tab/>
      </w:r>
      <w:r>
        <w:t>C．北京</w:t>
      </w:r>
      <w:r>
        <w:tab/>
      </w:r>
      <w:r>
        <w:t>D．海口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4．古人云:“橘生淮南则为橘,生于淮北则为枳,叶徒相似,其实味不同。”这种差异形成的主要原因是(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A．淮南、淮北地形不同</w:t>
      </w:r>
      <w:r>
        <w:tab/>
      </w:r>
      <w:r>
        <w:t>B．淮南、淮北栽培技术不同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C．淮南、淮北气候不同</w:t>
      </w:r>
      <w:r>
        <w:tab/>
      </w:r>
      <w:r>
        <w:t>D．淮南、淮北耕作制度不同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读图，完成下面小题。</w:t>
      </w: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3409950" cy="28003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5．关于我国种植业分布特点，正确的是（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A．集中分布于在东部湿润地区</w:t>
      </w:r>
    </w:p>
    <w:p>
      <w:pPr>
        <w:shd w:val="clear" w:color="auto" w:fill="auto"/>
        <w:spacing w:line="360" w:lineRule="auto"/>
        <w:jc w:val="left"/>
      </w:pPr>
      <w:r>
        <w:t>B．集中分布在湿润、半湿润地区</w:t>
      </w:r>
    </w:p>
    <w:p>
      <w:pPr>
        <w:shd w:val="clear" w:color="auto" w:fill="auto"/>
        <w:spacing w:line="360" w:lineRule="auto"/>
        <w:jc w:val="left"/>
      </w:pPr>
      <w:r>
        <w:t>C．小麦只分布在北方地区</w:t>
      </w:r>
    </w:p>
    <w:p>
      <w:pPr>
        <w:shd w:val="clear" w:color="auto" w:fill="auto"/>
        <w:spacing w:line="360" w:lineRule="auto"/>
        <w:jc w:val="left"/>
      </w:pPr>
      <w:r>
        <w:t>D．北方地区水稻很少的原因是热量不足</w:t>
      </w:r>
    </w:p>
    <w:p>
      <w:pPr>
        <w:shd w:val="clear" w:color="auto" w:fill="auto"/>
        <w:spacing w:line="360" w:lineRule="auto"/>
        <w:jc w:val="left"/>
      </w:pPr>
      <w:r>
        <w:t>6．关于糖料作物与油料作物主要分布特点，不正确的是（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A．糖料作物北方甘蔗南方甜菜</w:t>
      </w:r>
    </w:p>
    <w:p>
      <w:pPr>
        <w:shd w:val="clear" w:color="auto" w:fill="auto"/>
        <w:spacing w:line="360" w:lineRule="auto"/>
        <w:jc w:val="left"/>
      </w:pPr>
      <w:r>
        <w:t>B．油料作物北方花生南方油菜</w:t>
      </w:r>
    </w:p>
    <w:p>
      <w:pPr>
        <w:shd w:val="clear" w:color="auto" w:fill="auto"/>
        <w:spacing w:line="360" w:lineRule="auto"/>
        <w:jc w:val="left"/>
      </w:pPr>
      <w:r>
        <w:t>C．甘蔗集中分布华南地区</w:t>
      </w:r>
    </w:p>
    <w:p>
      <w:pPr>
        <w:shd w:val="clear" w:color="auto" w:fill="auto"/>
        <w:spacing w:line="360" w:lineRule="auto"/>
        <w:jc w:val="left"/>
      </w:pPr>
      <w:r>
        <w:t>D．油菜最大产区在长江流域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7．南方地区主要的农作物有（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A．水稻、花生、甘蔗、棉花</w:t>
      </w:r>
      <w:r>
        <w:tab/>
      </w:r>
      <w:r>
        <w:t>B．水稻、油菜、甘蔗、棉花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C．小麦、花生、甜菜、棉花</w:t>
      </w:r>
      <w:r>
        <w:tab/>
      </w:r>
      <w:r>
        <w:t>D．小麦、油菜、甜菜、甘蔗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为确保粮食安全，必须要落实最严格的耕地保护制度，确保18亿亩耕地实至名归。读我国土地资源分布图，据此完成下面小题。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48100" cy="29908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8．我国自然环境复杂多样。为充分利用各地自然条件的优势，下列土地利用类型与农业部门对应正确的是（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A．①—畜牧业</w:t>
      </w:r>
      <w:r>
        <w:tab/>
      </w:r>
      <w:r>
        <w:t>B．②—林业</w:t>
      </w:r>
      <w:r>
        <w:tab/>
      </w:r>
      <w:r>
        <w:t>C．③—种植业</w:t>
      </w:r>
      <w:r>
        <w:tab/>
      </w:r>
      <w:r>
        <w:t>D．④—渔业</w:t>
      </w:r>
    </w:p>
    <w:p>
      <w:pPr>
        <w:shd w:val="clear" w:color="auto" w:fill="auto"/>
        <w:spacing w:line="360" w:lineRule="auto"/>
        <w:jc w:val="left"/>
      </w:pPr>
      <w:r>
        <w:t>9．关于我国土地资源的特点，下列选项正确的是（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①土地资源总量丰富，人均占有量少②土地类型齐全，难以利用土地多</w:t>
      </w:r>
    </w:p>
    <w:p>
      <w:pPr>
        <w:shd w:val="clear" w:color="auto" w:fill="auto"/>
        <w:spacing w:line="360" w:lineRule="auto"/>
        <w:jc w:val="left"/>
      </w:pPr>
      <w:r>
        <w:t>③耕地资源与水资源空间匹配度较好④耕地比重小，耕地后备资源匮乏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B．②③④</w:t>
      </w:r>
      <w:r>
        <w:tab/>
      </w:r>
      <w:r>
        <w:t>C．①②③</w:t>
      </w:r>
      <w:r>
        <w:tab/>
      </w:r>
      <w:r>
        <w:t>D．①③④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结合下图“我国某工业基地工业城市分布图”，回答下列各题。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inline distT="0" distB="0" distL="114300" distR="114300">
            <wp:extent cx="1257300" cy="18002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10．上图反映的工业基地是（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A．辽中南工业基地</w:t>
      </w:r>
      <w:r>
        <w:tab/>
      </w:r>
      <w:r>
        <w:t>B．长江三角洲工业基地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C．京津唐工业基地</w:t>
      </w:r>
      <w:r>
        <w:tab/>
      </w:r>
      <w:r>
        <w:t>D．珠江三角洲工业基地</w:t>
      </w:r>
    </w:p>
    <w:p>
      <w:pPr>
        <w:shd w:val="clear" w:color="auto" w:fill="auto"/>
        <w:spacing w:line="360" w:lineRule="auto"/>
        <w:jc w:val="left"/>
      </w:pPr>
      <w:r>
        <w:t>11．该工业基地得以发展的主导因素是(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A．技术资金</w:t>
      </w:r>
      <w:r>
        <w:tab/>
      </w:r>
      <w:r>
        <w:t>B．矿产资源</w:t>
      </w:r>
      <w:r>
        <w:tab/>
      </w:r>
      <w:r>
        <w:t>C．消费市场</w:t>
      </w:r>
      <w:r>
        <w:tab/>
      </w:r>
      <w:r>
        <w:t>D．劳动力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12．下列对土地资源利用现状的说法，正确的是（    ）</w:t>
      </w:r>
    </w:p>
    <w:p>
      <w:pPr>
        <w:shd w:val="clear" w:color="auto" w:fill="auto"/>
        <w:spacing w:line="360" w:lineRule="auto"/>
        <w:jc w:val="left"/>
      </w:pPr>
      <w:r>
        <w:t>A．在荒凉的陡坡上开垦耕地</w:t>
      </w:r>
    </w:p>
    <w:p>
      <w:pPr>
        <w:shd w:val="clear" w:color="auto" w:fill="auto"/>
        <w:spacing w:line="360" w:lineRule="auto"/>
        <w:jc w:val="left"/>
      </w:pPr>
      <w:r>
        <w:t>B．在宜林荒坡上植树造林</w:t>
      </w:r>
    </w:p>
    <w:p>
      <w:pPr>
        <w:shd w:val="clear" w:color="auto" w:fill="auto"/>
        <w:spacing w:line="360" w:lineRule="auto"/>
        <w:jc w:val="left"/>
      </w:pPr>
      <w:r>
        <w:t>C．农村新建的居民的住宅区，尽可能移到地形平坦的平原地区</w:t>
      </w:r>
    </w:p>
    <w:p>
      <w:pPr>
        <w:shd w:val="clear" w:color="auto" w:fill="auto"/>
        <w:spacing w:line="360" w:lineRule="auto"/>
        <w:jc w:val="left"/>
      </w:pPr>
      <w:r>
        <w:t>D．为了提高草场利用率，尽量增加放牧牲畜的数量</w:t>
      </w:r>
    </w:p>
    <w:p>
      <w:pPr>
        <w:shd w:val="clear" w:color="auto" w:fill="auto"/>
        <w:spacing w:line="360" w:lineRule="auto"/>
        <w:jc w:val="left"/>
      </w:pPr>
      <w:r>
        <w:t>下图为我国四种农业生产地区示意图，读图回答问题。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609975" cy="28289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13．①②农业生产地区的土地利用类型主要是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A．林地</w:t>
      </w:r>
      <w:r>
        <w:tab/>
      </w:r>
      <w:r>
        <w:t>B．耕地</w:t>
      </w:r>
      <w:r>
        <w:tab/>
      </w:r>
      <w:r>
        <w:t>C．草地</w:t>
      </w:r>
      <w:r>
        <w:tab/>
      </w:r>
      <w:r>
        <w:t>D．沙漠</w:t>
      </w:r>
    </w:p>
    <w:p>
      <w:pPr>
        <w:shd w:val="clear" w:color="auto" w:fill="auto"/>
        <w:spacing w:line="360" w:lineRule="auto"/>
        <w:jc w:val="left"/>
      </w:pPr>
      <w:r>
        <w:t>14．从可持续发展的角度出发，④地最适宜发展的农业是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A．种植业</w:t>
      </w:r>
      <w:r>
        <w:tab/>
      </w:r>
      <w:r>
        <w:t>B．林业</w:t>
      </w:r>
      <w:r>
        <w:tab/>
      </w:r>
      <w:r>
        <w:t>C．水产养殖业</w:t>
      </w:r>
      <w:r>
        <w:tab/>
      </w:r>
      <w:r>
        <w:t>D．畜牧业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《晏子春秋》记载：“橘生淮南则为橘，生于淮北则为枳，叶徒相似，其实味不同。所以然者何？水土异也。”据此，完成第下列小题。</w:t>
      </w:r>
    </w:p>
    <w:p>
      <w:pPr>
        <w:shd w:val="clear" w:color="auto" w:fill="auto"/>
        <w:spacing w:line="360" w:lineRule="auto"/>
        <w:jc w:val="left"/>
      </w:pPr>
      <w:r>
        <w:t>15．使“其实味不同”的主要因素是（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A．种植品种</w:t>
      </w:r>
      <w:r>
        <w:tab/>
      </w:r>
      <w:r>
        <w:t>B．自然条件</w:t>
      </w:r>
      <w:r>
        <w:tab/>
      </w:r>
      <w:r>
        <w:t>C．农业技术</w:t>
      </w:r>
      <w:r>
        <w:tab/>
      </w:r>
      <w:r>
        <w:t>D．饮食习惯</w:t>
      </w:r>
    </w:p>
    <w:p>
      <w:pPr>
        <w:shd w:val="clear" w:color="auto" w:fill="auto"/>
        <w:spacing w:line="360" w:lineRule="auto"/>
        <w:jc w:val="left"/>
      </w:pPr>
      <w:r>
        <w:t>16．“南橘北枳”说明我国（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A．东、西部存在地理差异</w:t>
      </w:r>
      <w:r>
        <w:tab/>
      </w:r>
      <w:r>
        <w:t>B．淮河水文特征有季节差异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C．南、北方存在地理差异</w:t>
      </w:r>
      <w:r>
        <w:tab/>
      </w:r>
      <w:r>
        <w:t>D．农作物收获的时间有差异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17．根据我国农业主产区战略布局示意图可知，下列农业生产的做法符合因地制宜、可持续发展的是（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819650" cy="36957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A．①平原利用肥沃的黑土种植甘蔗</w:t>
      </w:r>
      <w:r>
        <w:tab/>
      </w:r>
      <w:r>
        <w:t>B．②沿海滩涂发展海水养殖业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C．③地围湖造田，扩大耕地面积</w:t>
      </w:r>
      <w:r>
        <w:tab/>
      </w:r>
      <w:r>
        <w:t>D．④地开垦草原，发展种植业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18．</w:t>
      </w:r>
      <w:r>
        <w:rPr>
          <w:sz w:val="21"/>
        </w:rPr>
        <w:t>我国土地资源地区分布不均，耕地集中分布在东部湿润、半湿润地区，其中北方耕地以</w:t>
      </w:r>
      <w:r>
        <w:t>________</w:t>
      </w:r>
      <w:r>
        <w:rPr>
          <w:sz w:val="21"/>
        </w:rPr>
        <w:t>为主，南方耕地以</w:t>
      </w:r>
      <w:r>
        <w:t>________</w:t>
      </w:r>
      <w:r>
        <w:rPr>
          <w:sz w:val="21"/>
        </w:rPr>
        <w:t>为主。</w:t>
      </w:r>
    </w:p>
    <w:p>
      <w:pPr>
        <w:shd w:val="clear" w:color="auto" w:fill="auto"/>
        <w:spacing w:line="360" w:lineRule="auto"/>
        <w:jc w:val="left"/>
      </w:pPr>
      <w:r>
        <w:t>19．我国最早建立的高新技术产业实验区是________ ，被国际称为“中国的硅谷和药谷”的是________ 园区．</w:t>
      </w:r>
    </w:p>
    <w:p>
      <w:pPr>
        <w:shd w:val="clear" w:color="auto" w:fill="auto"/>
        <w:spacing w:line="360" w:lineRule="auto"/>
        <w:jc w:val="left"/>
      </w:pPr>
      <w:r>
        <w:t>20．看图填空：中国的工业分布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81350" cy="25050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59"/>
        <w:gridCol w:w="6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基本格局</w:t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东部沿海地区工业中心___________;西部地区工业中心较少，分布_______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工业基地</w:t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 xml:space="preserve"> A_______、B_______、C________、D________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沿江工业中心</w:t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 xml:space="preserve"> 重庆、武汉、南京、上海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中西部地区的发展</w:t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凭借丰富的自然资源、生产成本低等优势，吸引了越来越多的投资，工业发展速度加快</w:t>
            </w:r>
          </w:p>
        </w:tc>
      </w:tr>
    </w:tbl>
    <w:p>
      <w:pPr>
        <w:shd w:val="clear" w:color="auto" w:fill="auto"/>
        <w:spacing w:line="360" w:lineRule="auto"/>
        <w:ind w:firstLine="420"/>
        <w:jc w:val="left"/>
      </w:pPr>
    </w:p>
    <w:p>
      <w:pPr>
        <w:shd w:val="clear" w:color="auto" w:fill="auto"/>
        <w:spacing w:line="360" w:lineRule="auto"/>
        <w:jc w:val="left"/>
      </w:pPr>
      <w:r>
        <w:t>21．把下列城市与其所在工业基地匹配</w:t>
      </w:r>
    </w:p>
    <w:p>
      <w:pPr>
        <w:shd w:val="clear" w:color="auto" w:fill="auto"/>
        <w:spacing w:line="360" w:lineRule="auto"/>
        <w:jc w:val="left"/>
      </w:pPr>
      <w:r>
        <w:t xml:space="preserve">①鞍山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A沪宁杭工业基地</w:t>
      </w:r>
    </w:p>
    <w:p>
      <w:pPr>
        <w:shd w:val="clear" w:color="auto" w:fill="auto"/>
        <w:spacing w:line="360" w:lineRule="auto"/>
        <w:jc w:val="left"/>
      </w:pPr>
      <w:r>
        <w:t xml:space="preserve">②唐山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B珠三角工业基地</w:t>
      </w:r>
    </w:p>
    <w:p>
      <w:pPr>
        <w:shd w:val="clear" w:color="auto" w:fill="auto"/>
        <w:spacing w:line="360" w:lineRule="auto"/>
        <w:jc w:val="left"/>
      </w:pPr>
      <w:r>
        <w:t xml:space="preserve">③南京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C辽中南工业基地</w:t>
      </w:r>
    </w:p>
    <w:p>
      <w:pPr>
        <w:shd w:val="clear" w:color="auto" w:fill="auto"/>
        <w:spacing w:line="360" w:lineRule="auto"/>
        <w:jc w:val="left"/>
      </w:pPr>
      <w:r>
        <w:t xml:space="preserve">④广州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D京津塘工业基地</w:t>
      </w:r>
    </w:p>
    <w:p>
      <w:pPr>
        <w:shd w:val="clear" w:color="auto" w:fill="auto"/>
        <w:spacing w:line="360" w:lineRule="auto"/>
        <w:jc w:val="left"/>
      </w:pPr>
      <w:r>
        <w:t>①—_________；②—_________；③—_________；④—_________；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读下图，完成下列问题． 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宋体" w:hAnsi="宋体" w:eastAsia="宋体" w:cs="宋体"/>
          <w:b/>
          <w:sz w:val="21"/>
        </w:rPr>
        <w:drawing>
          <wp:inline distT="0" distB="0" distL="114300" distR="114300">
            <wp:extent cx="3038475" cy="20383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 xml:space="preserve"> </w:t>
      </w:r>
    </w:p>
    <w:p>
      <w:pPr>
        <w:shd w:val="clear" w:color="auto" w:fill="auto"/>
        <w:spacing w:line="360" w:lineRule="auto"/>
        <w:jc w:val="left"/>
      </w:pPr>
      <w:r>
        <w:t xml:space="preserve">22．甲图中沪深高铁和京九高铁均连接着我国______工业基地，关于该工业基地的说法，错误的是______。 </w:t>
      </w:r>
    </w:p>
    <w:p>
      <w:pPr>
        <w:shd w:val="clear" w:color="auto" w:fill="auto"/>
        <w:spacing w:line="360" w:lineRule="auto"/>
        <w:jc w:val="left"/>
      </w:pPr>
      <w:r>
        <w:t>A．基塘生态农业是这里因地制宜发展农业的典范 </w:t>
      </w:r>
    </w:p>
    <w:p>
      <w:pPr>
        <w:shd w:val="clear" w:color="auto" w:fill="auto"/>
        <w:spacing w:line="360" w:lineRule="auto"/>
        <w:jc w:val="left"/>
      </w:pPr>
      <w:r>
        <w:t xml:space="preserve">B．目前，由高新技术产业向劳动密集型产业转型 </w:t>
      </w:r>
    </w:p>
    <w:p>
      <w:pPr>
        <w:shd w:val="clear" w:color="auto" w:fill="auto"/>
        <w:spacing w:line="360" w:lineRule="auto"/>
        <w:jc w:val="left"/>
      </w:pPr>
      <w:r>
        <w:t>C．邻港、澳，靠近东南亚，利于经济发展  </w:t>
      </w:r>
    </w:p>
    <w:p>
      <w:pPr>
        <w:shd w:val="clear" w:color="auto" w:fill="auto"/>
        <w:spacing w:line="360" w:lineRule="auto"/>
        <w:jc w:val="left"/>
      </w:pPr>
      <w:r>
        <w:t xml:space="preserve">D．多侨乡，是我国容易吸引外资的区域 </w:t>
      </w:r>
    </w:p>
    <w:p>
      <w:pPr>
        <w:shd w:val="clear" w:color="auto" w:fill="auto"/>
        <w:spacing w:line="360" w:lineRule="auto"/>
        <w:jc w:val="left"/>
      </w:pPr>
      <w:r>
        <w:t>23．我国最大的综合性工业基地是______。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24．乙村中村镇的土地利用有下列选择： ①种茶树   ②种甜菜   ③渔业   ④种花卉和蔬菜，养奶牛其中A区域适宜______（填数码），B区域适宜______；（填数码），并说出B区域选择的理由______。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25．阅读材料，完成下题。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、2022年2月17日，国家发文同意在京津冀等地区启动建设8个算力枢纽，并规划了张家口集群等10个数据中心集群。“东数西算”工程正式全面启动。“东数西算”中的“数”，指的是数据，“算”指的是算力，即对数据的处理能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材料二、由于土地、能源等资源日趋紧张，在东部大规模发展数据中心难以为继。而我国西部地区能源充裕，特别是可再生资源丰富，具备发展数据中心，承接东部算力需求的潜力。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材料三、下图为“我国算力枢纽和国家数据中心集群分布示意图”。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972050" cy="36766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(1)据图描述我国数据中心集群的分布特征____、____</w:t>
      </w:r>
    </w:p>
    <w:p>
      <w:pPr>
        <w:shd w:val="clear" w:color="auto" w:fill="auto"/>
        <w:spacing w:line="360" w:lineRule="auto"/>
        <w:jc w:val="left"/>
      </w:pPr>
      <w:r>
        <w:t>(2)位于我国南方地区的算力枢纽有____个，贵安集群规模____（填“大于”或“小于”）韶关集群，8个算力枢纽大多位于我国地势第____级阶梯。</w:t>
      </w:r>
    </w:p>
    <w:p>
      <w:pPr>
        <w:shd w:val="clear" w:color="auto" w:fill="auto"/>
        <w:spacing w:line="360" w:lineRule="auto"/>
        <w:jc w:val="left"/>
      </w:pPr>
      <w:r>
        <w:t>(3)西部地区可再生资源丰富，有____。与东部地区相比，西部地区大力发展数据处理有利条件有____，____。</w:t>
      </w:r>
    </w:p>
    <w:p>
      <w:pPr>
        <w:shd w:val="clear" w:color="auto" w:fill="auto"/>
        <w:spacing w:line="360" w:lineRule="auto"/>
        <w:jc w:val="left"/>
      </w:pPr>
      <w:r>
        <w:t>(4)京津冀枢纽位于我国____工业基地，其发展算力枢纽的主要有利条件是____。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    2．B    3．C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    6．A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    9．A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10．A    11．B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13．B    14．D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15．B    16．C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17．B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 xml:space="preserve">18．     </w:t>
      </w:r>
      <w:r>
        <w:rPr>
          <w:sz w:val="21"/>
        </w:rPr>
        <w:t>旱地</w:t>
      </w:r>
      <w:r>
        <w:t xml:space="preserve">     </w:t>
      </w:r>
      <w:r>
        <w:rPr>
          <w:sz w:val="21"/>
        </w:rPr>
        <w:t>水田</w:t>
      </w:r>
    </w:p>
    <w:p>
      <w:pPr>
        <w:shd w:val="clear" w:color="auto" w:fill="auto"/>
        <w:spacing w:line="360" w:lineRule="auto"/>
        <w:jc w:val="left"/>
      </w:pPr>
      <w:r>
        <w:t>19．     北京中关村     上海张江高科技</w:t>
      </w:r>
    </w:p>
    <w:p>
      <w:pPr>
        <w:shd w:val="clear" w:color="auto" w:fill="auto"/>
        <w:spacing w:line="360" w:lineRule="auto"/>
        <w:jc w:val="left"/>
      </w:pPr>
      <w:r>
        <w:t>20．     密集     稀疏     辽中南     京津唐     长江三角洲     珠江三角洲</w:t>
      </w:r>
    </w:p>
    <w:p>
      <w:pPr>
        <w:shd w:val="clear" w:color="auto" w:fill="auto"/>
        <w:spacing w:line="360" w:lineRule="auto"/>
        <w:jc w:val="left"/>
      </w:pPr>
      <w:r>
        <w:t>21．     C     D     A     B</w:t>
      </w:r>
    </w:p>
    <w:p>
      <w:pPr>
        <w:shd w:val="clear" w:color="auto" w:fill="auto"/>
        <w:spacing w:line="360" w:lineRule="auto"/>
        <w:jc w:val="left"/>
      </w:pPr>
      <w:r>
        <w:t>22．     珠江三角洲     B    23．C    24．     ①     ④     接近消费市场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     分布不均、东多西少     规模大的多分布于东部地区、规模大的多分布于沿海地区</w:t>
      </w:r>
    </w:p>
    <w:p>
      <w:pPr>
        <w:shd w:val="clear" w:color="auto" w:fill="auto"/>
        <w:spacing w:line="360" w:lineRule="auto"/>
        <w:jc w:val="left"/>
      </w:pPr>
      <w:r>
        <w:t>(2)     4     小于     二</w:t>
      </w:r>
    </w:p>
    <w:p>
      <w:pPr>
        <w:shd w:val="clear" w:color="auto" w:fill="auto"/>
        <w:spacing w:line="360" w:lineRule="auto"/>
        <w:jc w:val="left"/>
      </w:pPr>
      <w:r>
        <w:t>(3)     风能（太阳能）     土地价格低     能源丰富</w:t>
      </w:r>
    </w:p>
    <w:p>
      <w:pPr>
        <w:shd w:val="clear" w:color="auto" w:fill="auto"/>
        <w:spacing w:line="360" w:lineRule="auto"/>
        <w:jc w:val="left"/>
      </w:pPr>
      <w:r>
        <w:t>(4)     京津唐     科技水平高、产业基础好、能源丰富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B1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2022-12-16T08:18:55Z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